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F1B8" w14:textId="62C9E98B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  <w:r w:rsidRPr="004052F1">
        <w:rPr>
          <w:rFonts w:ascii="Arial" w:hAnsi="Arial" w:cs="Arial"/>
          <w:b/>
        </w:rPr>
        <w:t xml:space="preserve">Raport bieżący nr </w:t>
      </w:r>
      <w:r w:rsidR="00DD6ED5">
        <w:rPr>
          <w:rFonts w:ascii="Arial" w:hAnsi="Arial" w:cs="Arial"/>
          <w:b/>
        </w:rPr>
        <w:t>12</w:t>
      </w:r>
      <w:r w:rsidRPr="004052F1">
        <w:rPr>
          <w:rFonts w:ascii="Arial" w:hAnsi="Arial" w:cs="Arial"/>
          <w:b/>
        </w:rPr>
        <w:t>/201</w:t>
      </w:r>
      <w:r w:rsidR="006A7959">
        <w:rPr>
          <w:rFonts w:ascii="Arial" w:hAnsi="Arial" w:cs="Arial"/>
          <w:b/>
        </w:rPr>
        <w:t>6</w:t>
      </w:r>
      <w:r w:rsidRPr="004052F1">
        <w:rPr>
          <w:rFonts w:ascii="Arial" w:hAnsi="Arial" w:cs="Arial"/>
          <w:b/>
        </w:rPr>
        <w:t xml:space="preserve"> z dnia </w:t>
      </w:r>
      <w:r w:rsidR="00DD6ED5">
        <w:rPr>
          <w:rFonts w:ascii="Arial" w:hAnsi="Arial" w:cs="Arial"/>
          <w:b/>
        </w:rPr>
        <w:t xml:space="preserve">28 czerwca </w:t>
      </w:r>
      <w:r w:rsidRPr="004052F1">
        <w:rPr>
          <w:rFonts w:ascii="Arial" w:hAnsi="Arial" w:cs="Arial"/>
          <w:b/>
        </w:rPr>
        <w:t>201</w:t>
      </w:r>
      <w:r w:rsidR="006A7959">
        <w:rPr>
          <w:rFonts w:ascii="Arial" w:hAnsi="Arial" w:cs="Arial"/>
          <w:b/>
        </w:rPr>
        <w:t>6</w:t>
      </w:r>
    </w:p>
    <w:p w14:paraId="55F40A21" w14:textId="77777777" w:rsidR="004052F1" w:rsidRDefault="004052F1" w:rsidP="00220F30">
      <w:pPr>
        <w:spacing w:after="120"/>
        <w:jc w:val="both"/>
        <w:rPr>
          <w:rFonts w:ascii="Arial" w:hAnsi="Arial" w:cs="Arial"/>
          <w:b/>
        </w:rPr>
      </w:pPr>
    </w:p>
    <w:p w14:paraId="42188235" w14:textId="04A83AA3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DD6ED5" w:rsidRPr="00DD6ED5">
        <w:rPr>
          <w:rFonts w:ascii="Arial" w:hAnsi="Arial" w:cs="Arial"/>
        </w:rPr>
        <w:t>2016-06-28</w:t>
      </w:r>
      <w:r w:rsidR="00DD6ED5" w:rsidRPr="00DD6ED5">
        <w:rPr>
          <w:rFonts w:ascii="Arial" w:hAnsi="Arial" w:cs="Arial"/>
        </w:rPr>
        <w:tab/>
      </w:r>
      <w:r w:rsidR="00084E08" w:rsidRPr="00084E08">
        <w:rPr>
          <w:rFonts w:ascii="Arial" w:hAnsi="Arial" w:cs="Arial"/>
        </w:rPr>
        <w:tab/>
      </w:r>
    </w:p>
    <w:p w14:paraId="68052676" w14:textId="1E8F9378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DD6ED5" w:rsidRPr="00DD6ED5">
        <w:rPr>
          <w:rFonts w:ascii="Arial" w:hAnsi="Arial" w:cs="Arial"/>
        </w:rPr>
        <w:t>Lista akcjonariuszy posiadających co najmniej 5% głosów na Zwyczajnym Walnym Zgromadzeniu Spółki dnia 27 czerwca 2016 r.</w:t>
      </w:r>
      <w:r w:rsidR="00DD6ED5" w:rsidRPr="00DD6ED5">
        <w:rPr>
          <w:rFonts w:ascii="Arial" w:hAnsi="Arial" w:cs="Arial"/>
        </w:rPr>
        <w:tab/>
      </w:r>
      <w:r w:rsidR="00725C0D" w:rsidRPr="00725C0D">
        <w:rPr>
          <w:rFonts w:ascii="Arial" w:hAnsi="Arial" w:cs="Arial"/>
        </w:rPr>
        <w:tab/>
      </w:r>
    </w:p>
    <w:p w14:paraId="5DF3A9A4" w14:textId="54DA07FC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DD6ED5" w:rsidRPr="00DD6ED5">
        <w:rPr>
          <w:rFonts w:ascii="Arial" w:hAnsi="Arial" w:cs="Arial"/>
        </w:rPr>
        <w:t>Art. 70 pkt 3 Ustawy o ofercie - WZA lista powyżej 5 %</w:t>
      </w:r>
      <w:r w:rsidR="00084E08" w:rsidRPr="00084E08">
        <w:rPr>
          <w:rFonts w:ascii="Arial" w:hAnsi="Arial" w:cs="Arial"/>
        </w:rPr>
        <w:tab/>
      </w:r>
    </w:p>
    <w:p w14:paraId="508BBC9E" w14:textId="77777777" w:rsidR="00DD6ED5" w:rsidRPr="00DD6ED5" w:rsidRDefault="00220F30" w:rsidP="00DD6ED5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DD6ED5" w:rsidRPr="00DD6ED5">
        <w:rPr>
          <w:rFonts w:ascii="Arial" w:hAnsi="Arial" w:cs="Arial"/>
        </w:rPr>
        <w:t xml:space="preserve">Zarząd </w:t>
      </w:r>
      <w:proofErr w:type="spellStart"/>
      <w:r w:rsidR="00DD6ED5" w:rsidRPr="00DD6ED5">
        <w:rPr>
          <w:rFonts w:ascii="Arial" w:hAnsi="Arial" w:cs="Arial"/>
        </w:rPr>
        <w:t>Graviton</w:t>
      </w:r>
      <w:proofErr w:type="spellEnd"/>
      <w:r w:rsidR="00DD6ED5" w:rsidRPr="00DD6ED5">
        <w:rPr>
          <w:rFonts w:ascii="Arial" w:hAnsi="Arial" w:cs="Arial"/>
        </w:rPr>
        <w:t xml:space="preserve"> Capital S.A. z siedzibą we Wrocławiu _"Spółka"_ przekazuje poniżej listę akcjonariuszy posiadających co najmniej 5% głosów na Zwyczajnym Walnym Zgromadzeniu Spółki dnia 27 czerwca 2016 r.</w:t>
      </w:r>
    </w:p>
    <w:p w14:paraId="1BCFE7FF" w14:textId="77777777" w:rsidR="00DD6ED5" w:rsidRPr="00DD6ED5" w:rsidRDefault="00DD6ED5" w:rsidP="00DD6ED5">
      <w:pPr>
        <w:jc w:val="both"/>
        <w:rPr>
          <w:rFonts w:ascii="Arial" w:hAnsi="Arial" w:cs="Arial"/>
        </w:rPr>
      </w:pPr>
    </w:p>
    <w:p w14:paraId="1203D903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 xml:space="preserve">Akcjonariusz: Tadeusz </w:t>
      </w:r>
      <w:proofErr w:type="spellStart"/>
      <w:r w:rsidRPr="00DD6ED5">
        <w:rPr>
          <w:rFonts w:ascii="Arial" w:hAnsi="Arial" w:cs="Arial"/>
        </w:rPr>
        <w:t>Gudaszewski</w:t>
      </w:r>
      <w:proofErr w:type="spellEnd"/>
    </w:p>
    <w:p w14:paraId="38A9047C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Liczba zarejestrowanych na WZ akcji: 412.145</w:t>
      </w:r>
    </w:p>
    <w:p w14:paraId="471DCBF5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Liczba głosów z zarejestrowanych akcji: 412.145</w:t>
      </w:r>
    </w:p>
    <w:p w14:paraId="5D2657B5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Udział w głosach na WZ: 37,83%</w:t>
      </w:r>
    </w:p>
    <w:p w14:paraId="22FFB590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Udział w ogólnej liczbie głosów: 19,98%</w:t>
      </w:r>
    </w:p>
    <w:p w14:paraId="46E523FD" w14:textId="77777777" w:rsidR="00DD6ED5" w:rsidRPr="00DD6ED5" w:rsidRDefault="00DD6ED5" w:rsidP="00DD6ED5">
      <w:pPr>
        <w:jc w:val="both"/>
        <w:rPr>
          <w:rFonts w:ascii="Arial" w:hAnsi="Arial" w:cs="Arial"/>
        </w:rPr>
      </w:pPr>
    </w:p>
    <w:p w14:paraId="5FA2701C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 xml:space="preserve">Akcjonariusz: Zofia </w:t>
      </w:r>
      <w:proofErr w:type="spellStart"/>
      <w:r w:rsidRPr="00DD6ED5">
        <w:rPr>
          <w:rFonts w:ascii="Arial" w:hAnsi="Arial" w:cs="Arial"/>
        </w:rPr>
        <w:t>Dzielnicka</w:t>
      </w:r>
      <w:proofErr w:type="spellEnd"/>
    </w:p>
    <w:p w14:paraId="75B3BBC8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Liczba zarejestrowanych na WZ akcji: 265.251</w:t>
      </w:r>
    </w:p>
    <w:p w14:paraId="0B37F127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Liczba głosów z zarejestrowanych akcji: 265.251</w:t>
      </w:r>
    </w:p>
    <w:p w14:paraId="7C2B24A1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Udział w głosach na WZ: 24,35%</w:t>
      </w:r>
    </w:p>
    <w:p w14:paraId="1E292EEC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Udział w ogólnej liczbie głosów: 12,86%</w:t>
      </w:r>
    </w:p>
    <w:p w14:paraId="2CF9E615" w14:textId="77777777" w:rsidR="00DD6ED5" w:rsidRPr="00DD6ED5" w:rsidRDefault="00DD6ED5" w:rsidP="00DD6ED5">
      <w:pPr>
        <w:jc w:val="both"/>
        <w:rPr>
          <w:rFonts w:ascii="Arial" w:hAnsi="Arial" w:cs="Arial"/>
        </w:rPr>
      </w:pPr>
    </w:p>
    <w:p w14:paraId="09FC7F03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 xml:space="preserve">Akcjonariusz: Wojciech </w:t>
      </w:r>
      <w:proofErr w:type="spellStart"/>
      <w:r w:rsidRPr="00DD6ED5">
        <w:rPr>
          <w:rFonts w:ascii="Arial" w:hAnsi="Arial" w:cs="Arial"/>
        </w:rPr>
        <w:t>Gudaszewski</w:t>
      </w:r>
      <w:proofErr w:type="spellEnd"/>
    </w:p>
    <w:p w14:paraId="36A13F3A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Liczba zarejestrowanych na WZ akcji: 206.000</w:t>
      </w:r>
    </w:p>
    <w:p w14:paraId="63036331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Liczba głosów z zarejestrowanych akcji: 206.000</w:t>
      </w:r>
    </w:p>
    <w:p w14:paraId="140147D0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Udział w głosach na WZ: 18,91%</w:t>
      </w:r>
    </w:p>
    <w:p w14:paraId="102CB774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Udział w ogólnej liczbie głosów: 9,99%</w:t>
      </w:r>
    </w:p>
    <w:p w14:paraId="1E869C28" w14:textId="77777777" w:rsidR="00DD6ED5" w:rsidRPr="00DD6ED5" w:rsidRDefault="00DD6ED5" w:rsidP="00DD6ED5">
      <w:pPr>
        <w:jc w:val="both"/>
        <w:rPr>
          <w:rFonts w:ascii="Arial" w:hAnsi="Arial" w:cs="Arial"/>
        </w:rPr>
      </w:pPr>
    </w:p>
    <w:p w14:paraId="2D217B28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 xml:space="preserve">Akcjonariusz: Adrian </w:t>
      </w:r>
      <w:proofErr w:type="spellStart"/>
      <w:r w:rsidRPr="00DD6ED5">
        <w:rPr>
          <w:rFonts w:ascii="Arial" w:hAnsi="Arial" w:cs="Arial"/>
        </w:rPr>
        <w:t>Dzielnicki</w:t>
      </w:r>
      <w:proofErr w:type="spellEnd"/>
    </w:p>
    <w:p w14:paraId="787E7216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Liczba zarejestrowanych na WZ akcji: 206.000</w:t>
      </w:r>
    </w:p>
    <w:p w14:paraId="25EBBDEA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Liczba głosów z zarejestrowanych akcji: 206.000</w:t>
      </w:r>
    </w:p>
    <w:p w14:paraId="5FE180AA" w14:textId="77777777" w:rsidR="00DD6ED5" w:rsidRP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Udział w głosach na WZ: 18,91%</w:t>
      </w:r>
    </w:p>
    <w:p w14:paraId="2CA172EF" w14:textId="77777777" w:rsidR="00DD6ED5" w:rsidRDefault="00DD6ED5" w:rsidP="00DD6ED5">
      <w:pPr>
        <w:jc w:val="both"/>
        <w:rPr>
          <w:rFonts w:ascii="Arial" w:hAnsi="Arial" w:cs="Arial"/>
        </w:rPr>
      </w:pPr>
      <w:r w:rsidRPr="00DD6ED5">
        <w:rPr>
          <w:rFonts w:ascii="Arial" w:hAnsi="Arial" w:cs="Arial"/>
        </w:rPr>
        <w:t>Udział w ogólnej liczbie głosów: 9,99%</w:t>
      </w:r>
    </w:p>
    <w:p w14:paraId="7A0048D9" w14:textId="77777777" w:rsidR="00DD6ED5" w:rsidRDefault="00DD6ED5" w:rsidP="00DD6ED5">
      <w:pPr>
        <w:jc w:val="both"/>
        <w:rPr>
          <w:rFonts w:ascii="Arial" w:hAnsi="Arial" w:cs="Arial"/>
        </w:rPr>
      </w:pPr>
    </w:p>
    <w:p w14:paraId="01215C5B" w14:textId="48C2F365" w:rsidR="00993ECA" w:rsidRPr="00A07084" w:rsidRDefault="00993ECA" w:rsidP="00DD6ED5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lastRenderedPageBreak/>
        <w:t>Podpis:</w:t>
      </w:r>
    </w:p>
    <w:p w14:paraId="191C2B26" w14:textId="577CB17C" w:rsidR="00725C0D" w:rsidRDefault="00084E08" w:rsidP="00725C0D">
      <w:pPr>
        <w:jc w:val="both"/>
        <w:rPr>
          <w:rFonts w:ascii="Arial" w:hAnsi="Arial" w:cs="Arial"/>
          <w:bCs/>
        </w:rPr>
      </w:pPr>
      <w:r w:rsidRPr="00084E08">
        <w:rPr>
          <w:rFonts w:ascii="Arial" w:hAnsi="Arial" w:cs="Arial"/>
          <w:bCs/>
        </w:rPr>
        <w:t xml:space="preserve">Adrian </w:t>
      </w:r>
      <w:proofErr w:type="spellStart"/>
      <w:r w:rsidRPr="00084E08">
        <w:rPr>
          <w:rFonts w:ascii="Arial" w:hAnsi="Arial" w:cs="Arial"/>
          <w:bCs/>
        </w:rPr>
        <w:t>Dzielnicki</w:t>
      </w:r>
      <w:proofErr w:type="spellEnd"/>
      <w:r>
        <w:rPr>
          <w:rFonts w:ascii="Arial" w:hAnsi="Arial" w:cs="Arial"/>
          <w:bCs/>
        </w:rPr>
        <w:t xml:space="preserve"> </w:t>
      </w:r>
      <w:r w:rsidR="00725C0D">
        <w:rPr>
          <w:rFonts w:ascii="Arial" w:hAnsi="Arial" w:cs="Arial"/>
          <w:bCs/>
        </w:rPr>
        <w:t>– Prezes Zarządu</w:t>
      </w:r>
      <w:r w:rsidR="00725C0D">
        <w:rPr>
          <w:rFonts w:ascii="Arial" w:hAnsi="Arial" w:cs="Arial"/>
          <w:bCs/>
        </w:rPr>
        <w:tab/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B21A" w14:textId="77777777" w:rsidR="00935D54" w:rsidRDefault="00935D54" w:rsidP="004E5EC3">
      <w:pPr>
        <w:spacing w:after="0" w:line="240" w:lineRule="auto"/>
      </w:pPr>
      <w:r>
        <w:separator/>
      </w:r>
    </w:p>
  </w:endnote>
  <w:endnote w:type="continuationSeparator" w:id="0">
    <w:p w14:paraId="3D0A3E28" w14:textId="77777777" w:rsidR="00935D54" w:rsidRDefault="00935D54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0FA8" w14:textId="77777777" w:rsidR="00935D54" w:rsidRDefault="00935D54" w:rsidP="004E5EC3">
      <w:pPr>
        <w:spacing w:after="0" w:line="240" w:lineRule="auto"/>
      </w:pPr>
      <w:r>
        <w:separator/>
      </w:r>
    </w:p>
  </w:footnote>
  <w:footnote w:type="continuationSeparator" w:id="0">
    <w:p w14:paraId="2BF6DDB6" w14:textId="77777777" w:rsidR="00935D54" w:rsidRDefault="00935D54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84E08"/>
    <w:rsid w:val="000D4B44"/>
    <w:rsid w:val="000D777E"/>
    <w:rsid w:val="0012762C"/>
    <w:rsid w:val="001C1D4D"/>
    <w:rsid w:val="001C3D05"/>
    <w:rsid w:val="001C51A1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2F1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A7959"/>
    <w:rsid w:val="006B5648"/>
    <w:rsid w:val="006C7B04"/>
    <w:rsid w:val="006D236D"/>
    <w:rsid w:val="00703240"/>
    <w:rsid w:val="00722476"/>
    <w:rsid w:val="00725C0D"/>
    <w:rsid w:val="00727855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35D54"/>
    <w:rsid w:val="00945EF6"/>
    <w:rsid w:val="00993ECA"/>
    <w:rsid w:val="009F129B"/>
    <w:rsid w:val="00A06902"/>
    <w:rsid w:val="00A31912"/>
    <w:rsid w:val="00A47B2E"/>
    <w:rsid w:val="00A85FDA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2C2A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D6ED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10</cp:revision>
  <dcterms:created xsi:type="dcterms:W3CDTF">2021-06-21T08:35:00Z</dcterms:created>
  <dcterms:modified xsi:type="dcterms:W3CDTF">2021-06-29T13:07:00Z</dcterms:modified>
</cp:coreProperties>
</file>