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4BA504CC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B470E9">
        <w:rPr>
          <w:rFonts w:ascii="Arial" w:hAnsi="Arial" w:cs="Arial"/>
          <w:b/>
        </w:rPr>
        <w:t xml:space="preserve"> </w:t>
      </w:r>
      <w:r w:rsidR="00E45B52">
        <w:rPr>
          <w:rFonts w:ascii="Arial" w:hAnsi="Arial" w:cs="Arial"/>
          <w:b/>
        </w:rPr>
        <w:t xml:space="preserve">28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09F4C285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E45B52" w:rsidRPr="00E45B52">
        <w:rPr>
          <w:rFonts w:ascii="Arial" w:hAnsi="Arial" w:cs="Arial"/>
        </w:rPr>
        <w:t>2018-07-06</w:t>
      </w:r>
    </w:p>
    <w:p w14:paraId="68052676" w14:textId="33A41B4B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45B52" w:rsidRPr="00E45B52">
        <w:rPr>
          <w:rFonts w:ascii="Arial" w:hAnsi="Arial" w:cs="Arial"/>
        </w:rPr>
        <w:t>Zmiany w Zarządzie Emitenta</w:t>
      </w:r>
      <w:r w:rsidR="00E45B52" w:rsidRPr="00E45B52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32495316" w14:textId="18D16AA0" w:rsidR="00E45B52" w:rsidRPr="00E45B52" w:rsidRDefault="00220F30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E45B52" w:rsidRPr="00E45B52">
        <w:rPr>
          <w:rStyle w:val="a11"/>
          <w:rFonts w:ascii="Arial" w:hAnsi="Arial" w:cs="Arial"/>
          <w:bCs/>
          <w:iCs/>
          <w:sz w:val="22"/>
          <w:szCs w:val="22"/>
        </w:rPr>
        <w:t xml:space="preserve">Zarząd </w:t>
      </w:r>
      <w:proofErr w:type="spellStart"/>
      <w:r w:rsidR="00E45B52" w:rsidRPr="00E45B52">
        <w:rPr>
          <w:rStyle w:val="a11"/>
          <w:rFonts w:ascii="Arial" w:hAnsi="Arial" w:cs="Arial"/>
          <w:bCs/>
          <w:iCs/>
          <w:sz w:val="22"/>
          <w:szCs w:val="22"/>
        </w:rPr>
        <w:t>Graviton</w:t>
      </w:r>
      <w:proofErr w:type="spellEnd"/>
      <w:r w:rsidR="00E45B52" w:rsidRPr="00E45B52">
        <w:rPr>
          <w:rStyle w:val="a11"/>
          <w:rFonts w:ascii="Arial" w:hAnsi="Arial" w:cs="Arial"/>
          <w:bCs/>
          <w:iCs/>
          <w:sz w:val="22"/>
          <w:szCs w:val="22"/>
        </w:rPr>
        <w:t xml:space="preserve"> Capital S.A. z siedzibą we Wrocławiu _“Spółka", "Emitent"_, informuje, że w dniu 6 lipca 2018 roku, w związku z ogłoszeniem przez </w:t>
      </w:r>
      <w:proofErr w:type="spellStart"/>
      <w:r w:rsidR="00E45B52" w:rsidRPr="00E45B52">
        <w:rPr>
          <w:rStyle w:val="a11"/>
          <w:rFonts w:ascii="Arial" w:hAnsi="Arial" w:cs="Arial"/>
          <w:bCs/>
          <w:iCs/>
          <w:sz w:val="22"/>
          <w:szCs w:val="22"/>
        </w:rPr>
        <w:t>Poligo</w:t>
      </w:r>
      <w:proofErr w:type="spellEnd"/>
      <w:r w:rsidR="00E45B52" w:rsidRPr="00E45B52">
        <w:rPr>
          <w:rStyle w:val="a11"/>
          <w:rFonts w:ascii="Arial" w:hAnsi="Arial" w:cs="Arial"/>
          <w:bCs/>
          <w:iCs/>
          <w:sz w:val="22"/>
          <w:szCs w:val="22"/>
        </w:rPr>
        <w:t xml:space="preserve"> Capital sp. z o.o. z siedzibą w Poznaniu _"</w:t>
      </w:r>
      <w:proofErr w:type="spellStart"/>
      <w:r w:rsidR="00E45B52" w:rsidRPr="00E45B52">
        <w:rPr>
          <w:rStyle w:val="a11"/>
          <w:rFonts w:ascii="Arial" w:hAnsi="Arial" w:cs="Arial"/>
          <w:bCs/>
          <w:iCs/>
          <w:sz w:val="22"/>
          <w:szCs w:val="22"/>
        </w:rPr>
        <w:t>Poligo</w:t>
      </w:r>
      <w:proofErr w:type="spellEnd"/>
      <w:r w:rsidR="00E45B52" w:rsidRPr="00E45B52">
        <w:rPr>
          <w:rStyle w:val="a11"/>
          <w:rFonts w:ascii="Arial" w:hAnsi="Arial" w:cs="Arial"/>
          <w:bCs/>
          <w:iCs/>
          <w:sz w:val="22"/>
          <w:szCs w:val="22"/>
        </w:rPr>
        <w:t>"_ wezwania do zapisywania się na sprzedaż do 100% akcji Emitenta, o czym Spółka informowała w raporcie bieżącym nr 26/2018, weszła w życie uchwała Rady Nadzorczej Spółki z dnia 3 lipca 2018 roku w sprawie powołania nowego członka Zarządu Spółki _"Uchwała"_. Zgodnie z treścią Uchwały Pan Radosław Świątkowski został powołany w skład Zarządu Spółki, na stanowisko Członka Zarządu.</w:t>
      </w:r>
    </w:p>
    <w:p w14:paraId="42052FD6" w14:textId="77777777" w:rsidR="00E45B52" w:rsidRPr="00E45B52" w:rsidRDefault="00E45B52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5C08EB19" w14:textId="77777777" w:rsidR="00E45B52" w:rsidRPr="00E45B52" w:rsidRDefault="00E45B52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45B52">
        <w:rPr>
          <w:rStyle w:val="a11"/>
          <w:rFonts w:ascii="Arial" w:hAnsi="Arial" w:cs="Arial"/>
          <w:bCs/>
          <w:iCs/>
          <w:sz w:val="22"/>
          <w:szCs w:val="22"/>
        </w:rPr>
        <w:t>Jednocześnie Spółka informuje, iż w dniu dzisiejszym do Spółki wpłynęła rezygnacja Pana Dominika Dymeckiego z pełnienia funkcji Prezesa Zarządu Spółki ze skutkiem na godzinę 21:00 dnia 6 lipca 2018 roku _"Oświadczenie"_. Oświadczenie nie zawiera przyczyn rezygnacji.</w:t>
      </w:r>
    </w:p>
    <w:p w14:paraId="5D300D6D" w14:textId="77777777" w:rsidR="00E45B52" w:rsidRPr="00E45B52" w:rsidRDefault="00E45B52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177FE54B" w14:textId="77777777" w:rsidR="00E45B52" w:rsidRPr="00E45B52" w:rsidRDefault="00E45B52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45B52">
        <w:rPr>
          <w:rStyle w:val="a11"/>
          <w:rFonts w:ascii="Arial" w:hAnsi="Arial" w:cs="Arial"/>
          <w:bCs/>
          <w:iCs/>
          <w:sz w:val="22"/>
          <w:szCs w:val="22"/>
        </w:rPr>
        <w:t>W związku z powyższym, skład Zarządu Spółki jest następujący:</w:t>
      </w:r>
    </w:p>
    <w:p w14:paraId="208C27CB" w14:textId="77777777" w:rsidR="00E45B52" w:rsidRPr="00E45B52" w:rsidRDefault="00E45B52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3BDF5D67" w14:textId="77777777" w:rsidR="00E45B52" w:rsidRPr="00E45B52" w:rsidRDefault="00E45B52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45B52">
        <w:rPr>
          <w:rStyle w:val="a11"/>
          <w:rFonts w:ascii="Arial" w:hAnsi="Arial" w:cs="Arial"/>
          <w:bCs/>
          <w:iCs/>
          <w:sz w:val="22"/>
          <w:szCs w:val="22"/>
        </w:rPr>
        <w:t>1. Radosław Świątkowski – Członek Zarządu.</w:t>
      </w:r>
    </w:p>
    <w:p w14:paraId="030F1D47" w14:textId="77777777" w:rsidR="00E45B52" w:rsidRPr="00E45B52" w:rsidRDefault="00E45B52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0E7A9F8E" w14:textId="75E2CCA2" w:rsidR="00220F30" w:rsidRPr="00E45B52" w:rsidRDefault="00E45B52" w:rsidP="00E45B52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E45B52">
        <w:rPr>
          <w:rStyle w:val="a11"/>
          <w:rFonts w:ascii="Arial" w:hAnsi="Arial" w:cs="Arial"/>
          <w:bCs/>
          <w:iCs/>
          <w:sz w:val="22"/>
          <w:szCs w:val="22"/>
        </w:rPr>
        <w:t>Zarząd Emitenta w załączeniu do niniejszego raportu przedstawia informacje na temat posiadanego przez powołanego z dniem dzisiejszym Członka Zarządu – Pana Radosława Świątkowskiego – wykształcenia, kwalifikacji i zajmowanych wcześniej stanowisk, wraz z opisem przebiegu jego pracy zawodowej, a także treść złożonych przez niego oświadczeń.</w:t>
      </w:r>
    </w:p>
    <w:p w14:paraId="39AAFB4F" w14:textId="0920A78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>
        <w:rPr>
          <w:rStyle w:val="a11"/>
          <w:rFonts w:ascii="Arial" w:hAnsi="Arial" w:cs="Arial"/>
          <w:iCs/>
          <w:sz w:val="22"/>
          <w:szCs w:val="22"/>
        </w:rPr>
        <w:t>§ 19 ust. 1 pkt 5-</w:t>
      </w:r>
      <w:r w:rsidR="00472410">
        <w:rPr>
          <w:rStyle w:val="a11"/>
          <w:rFonts w:ascii="Arial" w:hAnsi="Arial" w:cs="Arial"/>
          <w:iCs/>
          <w:sz w:val="22"/>
          <w:szCs w:val="22"/>
        </w:rPr>
        <w:t>9 Roz</w:t>
      </w:r>
      <w:r w:rsidR="00693AC6">
        <w:rPr>
          <w:rStyle w:val="a11"/>
          <w:rFonts w:ascii="Arial" w:hAnsi="Arial" w:cs="Arial"/>
          <w:iCs/>
          <w:sz w:val="22"/>
          <w:szCs w:val="22"/>
        </w:rPr>
        <w:t>porządzenia Ministra Finansów z </w:t>
      </w:r>
      <w:r w:rsidR="00472410">
        <w:rPr>
          <w:rStyle w:val="a11"/>
          <w:rFonts w:ascii="Arial" w:hAnsi="Arial" w:cs="Arial"/>
          <w:iCs/>
          <w:sz w:val="22"/>
          <w:szCs w:val="22"/>
        </w:rPr>
        <w:t>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09598791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Świątkowski – Członek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176D" w14:textId="77777777" w:rsidR="00DD1031" w:rsidRDefault="00DD1031" w:rsidP="004E5EC3">
      <w:pPr>
        <w:spacing w:after="0" w:line="240" w:lineRule="auto"/>
      </w:pPr>
      <w:r>
        <w:separator/>
      </w:r>
    </w:p>
  </w:endnote>
  <w:endnote w:type="continuationSeparator" w:id="0">
    <w:p w14:paraId="4C64DD69" w14:textId="77777777" w:rsidR="00DD1031" w:rsidRDefault="00DD1031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453D" w14:textId="77777777" w:rsidR="00DD1031" w:rsidRDefault="00DD1031" w:rsidP="004E5EC3">
      <w:pPr>
        <w:spacing w:after="0" w:line="240" w:lineRule="auto"/>
      </w:pPr>
      <w:r>
        <w:separator/>
      </w:r>
    </w:p>
  </w:footnote>
  <w:footnote w:type="continuationSeparator" w:id="0">
    <w:p w14:paraId="20D82BEB" w14:textId="77777777" w:rsidR="00DD1031" w:rsidRDefault="00DD1031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1031"/>
    <w:rsid w:val="00DD3865"/>
    <w:rsid w:val="00DF2B7A"/>
    <w:rsid w:val="00E0054E"/>
    <w:rsid w:val="00E22145"/>
    <w:rsid w:val="00E23741"/>
    <w:rsid w:val="00E343ED"/>
    <w:rsid w:val="00E45B52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4</cp:revision>
  <dcterms:created xsi:type="dcterms:W3CDTF">2021-06-21T08:35:00Z</dcterms:created>
  <dcterms:modified xsi:type="dcterms:W3CDTF">2021-06-21T10:43:00Z</dcterms:modified>
</cp:coreProperties>
</file>