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690618F8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0B360C">
        <w:rPr>
          <w:rFonts w:ascii="Arial" w:hAnsi="Arial" w:cs="Arial"/>
          <w:b/>
        </w:rPr>
        <w:t>5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663A3B06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0B360C" w:rsidRPr="000B360C">
        <w:rPr>
          <w:rFonts w:ascii="Arial" w:hAnsi="Arial" w:cs="Arial"/>
        </w:rPr>
        <w:t>2018-03-02</w:t>
      </w:r>
      <w:r w:rsidR="000B360C" w:rsidRPr="000B360C">
        <w:rPr>
          <w:rFonts w:ascii="Arial" w:hAnsi="Arial" w:cs="Arial"/>
        </w:rPr>
        <w:tab/>
      </w:r>
    </w:p>
    <w:p w14:paraId="68052676" w14:textId="6D50030F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0B360C" w:rsidRPr="000B360C">
        <w:rPr>
          <w:rFonts w:ascii="Arial" w:hAnsi="Arial" w:cs="Arial"/>
        </w:rPr>
        <w:t>Rejestracja w KRS zmian statutu Spółki</w:t>
      </w:r>
      <w:r w:rsidR="000B360C" w:rsidRPr="000B360C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0B6CDC8F" w14:textId="77777777" w:rsidR="000B360C" w:rsidRPr="000B360C" w:rsidRDefault="00220F30" w:rsidP="000B360C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0B360C" w:rsidRPr="000B360C">
        <w:rPr>
          <w:rFonts w:ascii="Arial" w:hAnsi="Arial" w:cs="Arial"/>
        </w:rPr>
        <w:t xml:space="preserve">Zarząd </w:t>
      </w:r>
      <w:proofErr w:type="spellStart"/>
      <w:r w:rsidR="000B360C" w:rsidRPr="000B360C">
        <w:rPr>
          <w:rFonts w:ascii="Arial" w:hAnsi="Arial" w:cs="Arial"/>
        </w:rPr>
        <w:t>Graviton</w:t>
      </w:r>
      <w:proofErr w:type="spellEnd"/>
      <w:r w:rsidR="000B360C" w:rsidRPr="000B360C">
        <w:rPr>
          <w:rFonts w:ascii="Arial" w:hAnsi="Arial" w:cs="Arial"/>
        </w:rPr>
        <w:t xml:space="preserve"> Capital S.A. z siedzibą we Wrocławiu _dalej: "Spółka", "Emitent"_ informuje, że w dniu dzisiejszym powziął wiedzę, iż w dniu 19 lutego 2018 r. Sąd Rejonowy dla Wrocławia – Fabrycznej we Wrocławiu VI Wydział Gospodarczy KRS zarejestrował zmianę statutu Spółki dokonaną </w:t>
      </w:r>
      <w:proofErr w:type="spellStart"/>
      <w:r w:rsidR="000B360C" w:rsidRPr="000B360C">
        <w:rPr>
          <w:rFonts w:ascii="Arial" w:hAnsi="Arial" w:cs="Arial"/>
        </w:rPr>
        <w:t>uchwałąnr</w:t>
      </w:r>
      <w:proofErr w:type="spellEnd"/>
      <w:r w:rsidR="000B360C" w:rsidRPr="000B360C">
        <w:rPr>
          <w:rFonts w:ascii="Arial" w:hAnsi="Arial" w:cs="Arial"/>
        </w:rPr>
        <w:t xml:space="preserve"> 3 podjętą przez Nadzwyczajne Walne Zgromadzenie Emitenta dnia 18 stycznia 2018 r.</w:t>
      </w:r>
    </w:p>
    <w:p w14:paraId="6A560721" w14:textId="77777777" w:rsidR="000B360C" w:rsidRPr="000B360C" w:rsidRDefault="000B360C" w:rsidP="000B360C">
      <w:pPr>
        <w:jc w:val="both"/>
        <w:rPr>
          <w:rFonts w:ascii="Arial" w:hAnsi="Arial" w:cs="Arial"/>
        </w:rPr>
      </w:pPr>
    </w:p>
    <w:p w14:paraId="015C6B23" w14:textId="77777777" w:rsidR="000B360C" w:rsidRPr="000B360C" w:rsidRDefault="000B360C" w:rsidP="000B360C">
      <w:pPr>
        <w:jc w:val="both"/>
        <w:rPr>
          <w:rFonts w:ascii="Arial" w:hAnsi="Arial" w:cs="Arial"/>
        </w:rPr>
      </w:pPr>
      <w:r w:rsidRPr="000B360C">
        <w:rPr>
          <w:rFonts w:ascii="Arial" w:hAnsi="Arial" w:cs="Arial"/>
        </w:rPr>
        <w:t>Dotychczasowe brzmienie art. 5 ust. 5 Statutu Spółki było następujące:</w:t>
      </w:r>
    </w:p>
    <w:p w14:paraId="5186D1A4" w14:textId="77777777" w:rsidR="000B360C" w:rsidRPr="000B360C" w:rsidRDefault="000B360C" w:rsidP="000B360C">
      <w:pPr>
        <w:jc w:val="both"/>
        <w:rPr>
          <w:rFonts w:ascii="Arial" w:hAnsi="Arial" w:cs="Arial"/>
        </w:rPr>
      </w:pPr>
    </w:p>
    <w:p w14:paraId="3C2555B3" w14:textId="77777777" w:rsidR="000B360C" w:rsidRPr="000B360C" w:rsidRDefault="000B360C" w:rsidP="000B360C">
      <w:pPr>
        <w:jc w:val="both"/>
        <w:rPr>
          <w:rFonts w:ascii="Arial" w:hAnsi="Arial" w:cs="Arial"/>
        </w:rPr>
      </w:pPr>
      <w:r w:rsidRPr="000B360C">
        <w:rPr>
          <w:rFonts w:ascii="Arial" w:hAnsi="Arial" w:cs="Arial"/>
        </w:rPr>
        <w:t>"Uchwały Walnego Zgromadzenia zapadają zwykłą większością głosów przy obecności akcjonariuszy reprezentujących co najmniej 50% _pięćdziesiąt procent_ kapitału akcyjnego, chyba że przepisy Kodeksu Spółek Handlowych lub niniejsza umowa przewidują surowsze warunki."</w:t>
      </w:r>
    </w:p>
    <w:p w14:paraId="7F558027" w14:textId="77777777" w:rsidR="000B360C" w:rsidRPr="000B360C" w:rsidRDefault="000B360C" w:rsidP="000B360C">
      <w:pPr>
        <w:jc w:val="both"/>
        <w:rPr>
          <w:rFonts w:ascii="Arial" w:hAnsi="Arial" w:cs="Arial"/>
        </w:rPr>
      </w:pPr>
    </w:p>
    <w:p w14:paraId="0E2246FE" w14:textId="77777777" w:rsidR="000B360C" w:rsidRPr="000B360C" w:rsidRDefault="000B360C" w:rsidP="000B360C">
      <w:pPr>
        <w:jc w:val="both"/>
        <w:rPr>
          <w:rFonts w:ascii="Arial" w:hAnsi="Arial" w:cs="Arial"/>
        </w:rPr>
      </w:pPr>
      <w:r w:rsidRPr="000B360C">
        <w:rPr>
          <w:rFonts w:ascii="Arial" w:hAnsi="Arial" w:cs="Arial"/>
        </w:rPr>
        <w:t>Aktualne brzmienie art. 5 ust. 5 Statutu Spółki jest następujące:</w:t>
      </w:r>
    </w:p>
    <w:p w14:paraId="540A2443" w14:textId="77777777" w:rsidR="000B360C" w:rsidRPr="000B360C" w:rsidRDefault="000B360C" w:rsidP="000B360C">
      <w:pPr>
        <w:jc w:val="both"/>
        <w:rPr>
          <w:rFonts w:ascii="Arial" w:hAnsi="Arial" w:cs="Arial"/>
        </w:rPr>
      </w:pPr>
    </w:p>
    <w:p w14:paraId="241DFBB4" w14:textId="77777777" w:rsidR="000B360C" w:rsidRPr="000B360C" w:rsidRDefault="000B360C" w:rsidP="000B360C">
      <w:pPr>
        <w:jc w:val="both"/>
        <w:rPr>
          <w:rFonts w:ascii="Arial" w:hAnsi="Arial" w:cs="Arial"/>
        </w:rPr>
      </w:pPr>
      <w:r w:rsidRPr="000B360C">
        <w:rPr>
          <w:rFonts w:ascii="Arial" w:hAnsi="Arial" w:cs="Arial"/>
        </w:rPr>
        <w:t>"Uchwały Walnego Zgromadzenia zapadają zwykłą większością głosów przy obecności akcjonariuszy reprezentujących co najmniej 25% _dwadzieścia pięć procent_ kapitału zakładowego, chyba że przepisy Kodeksu Spółek Handlowych lub niniejszy Statut przewiduje surowsze warunki."</w:t>
      </w:r>
    </w:p>
    <w:p w14:paraId="2D4DE84E" w14:textId="77777777" w:rsidR="000B360C" w:rsidRPr="000B360C" w:rsidRDefault="000B360C" w:rsidP="000B360C">
      <w:pPr>
        <w:jc w:val="both"/>
        <w:rPr>
          <w:rFonts w:ascii="Arial" w:hAnsi="Arial" w:cs="Arial"/>
        </w:rPr>
      </w:pPr>
    </w:p>
    <w:p w14:paraId="0E7A9F8E" w14:textId="20D5CFDB" w:rsidR="00220F30" w:rsidRPr="00AF309D" w:rsidRDefault="000B360C" w:rsidP="000B360C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0B360C">
        <w:rPr>
          <w:rFonts w:ascii="Arial" w:hAnsi="Arial" w:cs="Arial"/>
        </w:rPr>
        <w:t>Tekst jednolity Statutu Spółki stanowi załącznik do niniejszego raportu.</w:t>
      </w:r>
    </w:p>
    <w:p w14:paraId="39AAFB4F" w14:textId="313A7B2F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0B360C" w:rsidRPr="000B360C">
        <w:rPr>
          <w:rStyle w:val="a11"/>
          <w:rFonts w:ascii="Arial" w:hAnsi="Arial" w:cs="Arial"/>
          <w:iCs/>
          <w:sz w:val="22"/>
          <w:szCs w:val="22"/>
        </w:rPr>
        <w:t xml:space="preserve">§ 38 ust. 1 pkt 2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_tekst jedn. Dz.U. z 2014 r. poz. 133 z </w:t>
      </w:r>
      <w:proofErr w:type="spellStart"/>
      <w:r w:rsidR="000B360C" w:rsidRPr="000B360C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0B360C" w:rsidRPr="000B360C">
        <w:rPr>
          <w:rStyle w:val="a11"/>
          <w:rFonts w:ascii="Arial" w:hAnsi="Arial" w:cs="Arial"/>
          <w:iCs/>
          <w:sz w:val="22"/>
          <w:szCs w:val="22"/>
        </w:rPr>
        <w:t>. zm._.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35BA121A" w14:textId="77777777" w:rsidR="00407080" w:rsidRDefault="00407080" w:rsidP="004070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EFFC" w14:textId="77777777" w:rsidR="00B213EA" w:rsidRDefault="00B213EA" w:rsidP="004E5EC3">
      <w:pPr>
        <w:spacing w:after="0" w:line="240" w:lineRule="auto"/>
      </w:pPr>
      <w:r>
        <w:separator/>
      </w:r>
    </w:p>
  </w:endnote>
  <w:endnote w:type="continuationSeparator" w:id="0">
    <w:p w14:paraId="09F877E7" w14:textId="77777777" w:rsidR="00B213EA" w:rsidRDefault="00B213E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27E6" w14:textId="77777777" w:rsidR="00B213EA" w:rsidRDefault="00B213EA" w:rsidP="004E5EC3">
      <w:pPr>
        <w:spacing w:after="0" w:line="240" w:lineRule="auto"/>
      </w:pPr>
      <w:r>
        <w:separator/>
      </w:r>
    </w:p>
  </w:footnote>
  <w:footnote w:type="continuationSeparator" w:id="0">
    <w:p w14:paraId="3D3B3E71" w14:textId="77777777" w:rsidR="00B213EA" w:rsidRDefault="00B213E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B360C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664DA"/>
    <w:rsid w:val="0037035B"/>
    <w:rsid w:val="003712BE"/>
    <w:rsid w:val="00386490"/>
    <w:rsid w:val="003F3350"/>
    <w:rsid w:val="004054D7"/>
    <w:rsid w:val="00407080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213EA"/>
    <w:rsid w:val="00B33E7C"/>
    <w:rsid w:val="00B42E76"/>
    <w:rsid w:val="00B470E9"/>
    <w:rsid w:val="00B61ADD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1A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1AD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2021-06-23T07:52:00Z</dcterms:modified>
</cp:coreProperties>
</file>